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2020</w:t>
      </w:r>
      <w:r>
        <w:rPr>
          <w:rFonts w:hint="eastAsia" w:ascii="Times New Roman" w:hAnsi="方正小标宋简体" w:eastAsia="方正小标宋简体" w:cs="方正小标宋简体"/>
          <w:sz w:val="36"/>
          <w:szCs w:val="36"/>
        </w:rPr>
        <w:t>年度</w:t>
      </w:r>
      <w:r>
        <w:rPr>
          <w:rFonts w:ascii="Times New Roman" w:hAnsi="Times New Roman" w:eastAsia="方正小标宋简体" w:cs="Times New Roman"/>
          <w:sz w:val="36"/>
          <w:szCs w:val="36"/>
        </w:rPr>
        <w:t>xx</w:t>
      </w:r>
      <w:r>
        <w:rPr>
          <w:rFonts w:hint="eastAsia" w:ascii="Times New Roman" w:hAnsi="方正小标宋简体" w:eastAsia="方正小标宋简体" w:cs="方正小标宋简体"/>
          <w:sz w:val="36"/>
          <w:szCs w:val="36"/>
        </w:rPr>
        <w:t>市（地）技术交易后补助申请汇总表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240" w:firstLineChars="100"/>
        <w:jc w:val="righ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hint="eastAsia" w:ascii="Times New Roman" w:hAnsi="宋体" w:eastAsia="宋体" w:cs="宋体"/>
          <w:sz w:val="24"/>
          <w:szCs w:val="24"/>
        </w:rPr>
        <w:t>单位：万元</w:t>
      </w:r>
    </w:p>
    <w:tbl>
      <w:tblPr>
        <w:tblStyle w:val="3"/>
        <w:tblW w:w="13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3769"/>
        <w:gridCol w:w="2906"/>
        <w:gridCol w:w="1252"/>
        <w:gridCol w:w="1252"/>
        <w:gridCol w:w="1252"/>
        <w:gridCol w:w="1252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376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企业名称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技术交易合同名称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技术合同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编号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技术合同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类别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合同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总额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实际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支付额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376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240" w:firstLineChars="1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240" w:firstLineChars="1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376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240" w:firstLineChars="1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240" w:firstLineChars="1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376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240" w:firstLineChars="1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240" w:firstLineChars="1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5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...</w:t>
            </w:r>
          </w:p>
        </w:tc>
        <w:tc>
          <w:tcPr>
            <w:tcW w:w="376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240" w:firstLineChars="1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240" w:firstLineChars="10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118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总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计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3975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Times New Roman" w:hAnsi="宋体" w:eastAsia="宋体" w:cs="宋体"/>
                <w:sz w:val="24"/>
                <w:szCs w:val="24"/>
              </w:rPr>
              <w:t>市（地）科技局（公章）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         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</w:pPr>
      <w:r>
        <w:rPr>
          <w:rFonts w:hint="eastAsia" w:ascii="Times New Roman" w:hAnsi="宋体" w:eastAsia="宋体" w:cs="宋体"/>
          <w:sz w:val="24"/>
          <w:szCs w:val="24"/>
        </w:rPr>
        <w:t>说明：同一个企业有多个技术合同符合申报条件的，每个合同均需单独填报</w:t>
      </w:r>
      <w:r>
        <w:rPr>
          <w:rFonts w:hint="eastAsia" w:ascii="Times New Roman" w:hAnsi="Times New Roman" w:eastAsia="宋体" w:cs="宋体"/>
          <w:sz w:val="24"/>
          <w:szCs w:val="24"/>
        </w:rPr>
        <w:t>。</w:t>
      </w:r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B5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2021-04-27T06:43:55Z</dcterms:created>
  <dc:creator>GS</dc:creator>
  <cp:lastModifiedBy>米兰</cp:lastModifiedBy>
  <dcterms:modified xsi:type="dcterms:W3CDTF">2021-04-27T06:44:00Z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1E8026F1D49841139D5CEA66865EF3EE</vt:lpwstr>
  </property>
</Properties>
</file>